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03" w:rsidRPr="00B67677" w:rsidRDefault="00B67677">
      <w:r w:rsidRPr="00B67677">
        <w:t>Michael Rothberg</w:t>
      </w:r>
    </w:p>
    <w:p w:rsidR="00B67677" w:rsidRPr="00B67677" w:rsidRDefault="00B67677">
      <w:r w:rsidRPr="00B67677">
        <w:t>University of Illinois</w:t>
      </w:r>
    </w:p>
    <w:p w:rsidR="00B67677" w:rsidRPr="00B67677" w:rsidRDefault="005A7C4B">
      <w:r w:rsidRPr="0048402D">
        <w:rPr>
          <w:i/>
        </w:rPr>
        <w:t>Memory Unbound</w:t>
      </w:r>
      <w:r>
        <w:t>, Mnemonic</w:t>
      </w:r>
      <w:bookmarkStart w:id="0" w:name="_GoBack"/>
      <w:bookmarkEnd w:id="0"/>
      <w:r>
        <w:t>s Summer School 2013</w:t>
      </w:r>
    </w:p>
    <w:p w:rsidR="00B67677" w:rsidRPr="00B67677" w:rsidRDefault="00B67677"/>
    <w:p w:rsidR="00B67677" w:rsidRPr="00B67677" w:rsidRDefault="005A7C4B" w:rsidP="00B67677">
      <w:pPr>
        <w:jc w:val="center"/>
      </w:pPr>
      <w:r>
        <w:t>Memory Bound:</w:t>
      </w:r>
    </w:p>
    <w:p w:rsidR="00B67677" w:rsidRPr="00B67677" w:rsidRDefault="005A7C4B" w:rsidP="00B67677">
      <w:pPr>
        <w:jc w:val="center"/>
      </w:pPr>
      <w:r>
        <w:t>The Implicated Subject</w:t>
      </w:r>
      <w:r w:rsidR="00B67677" w:rsidRPr="00B67677">
        <w:t xml:space="preserve"> and the Legacies of Slavery</w:t>
      </w:r>
    </w:p>
    <w:p w:rsidR="00B67677" w:rsidRPr="00B67677" w:rsidRDefault="00B67677"/>
    <w:p w:rsidR="003D3A14" w:rsidRDefault="005A7C4B" w:rsidP="00B67677">
      <w:pPr>
        <w:ind w:firstLine="720"/>
        <w:rPr>
          <w:rFonts w:cs="Times New Roman"/>
        </w:rPr>
      </w:pPr>
      <w:r>
        <w:t>How are we bound to histories of violence that preceded our birth?</w:t>
      </w:r>
      <w:r w:rsidR="00B67677" w:rsidRPr="00B67677">
        <w:t xml:space="preserve"> </w:t>
      </w:r>
      <w:r w:rsidR="00CB6C3F">
        <w:t xml:space="preserve">How </w:t>
      </w:r>
      <w:r w:rsidR="003F6171">
        <w:t>has the contemporary world</w:t>
      </w:r>
      <w:r w:rsidR="00CB6C3F">
        <w:t xml:space="preserve"> inherited the histories</w:t>
      </w:r>
      <w:r w:rsidR="00B67677" w:rsidRPr="00B67677">
        <w:t xml:space="preserve"> of slavery and colonialism</w:t>
      </w:r>
      <w:r w:rsidR="00CB6C3F">
        <w:t xml:space="preserve"> as well as those of abolition and decolonization</w:t>
      </w:r>
      <w:r w:rsidR="00B67677" w:rsidRPr="00B67677">
        <w:t xml:space="preserve">? </w:t>
      </w:r>
      <w:r w:rsidR="003D3A14" w:rsidRPr="00B67677">
        <w:t xml:space="preserve">In what ways are </w:t>
      </w:r>
      <w:r w:rsidR="003F6171">
        <w:t>contemporary subjects</w:t>
      </w:r>
      <w:r w:rsidR="003D3A14" w:rsidRPr="00B67677">
        <w:t xml:space="preserve"> descendants of these histories? </w:t>
      </w:r>
      <w:r w:rsidR="0071568F">
        <w:t>I propose to explore such</w:t>
      </w:r>
      <w:r w:rsidR="00B67677" w:rsidRPr="00B67677">
        <w:t xml:space="preserve"> questions</w:t>
      </w:r>
      <w:r w:rsidR="00F03A4D">
        <w:t xml:space="preserve"> in this talk</w:t>
      </w:r>
      <w:r w:rsidR="00B67677" w:rsidRPr="00B67677">
        <w:t xml:space="preserve"> </w:t>
      </w:r>
      <w:r w:rsidR="0071568F">
        <w:rPr>
          <w:rFonts w:cs="Times New Roman"/>
        </w:rPr>
        <w:t>through the notion of</w:t>
      </w:r>
      <w:r w:rsidR="00B67677" w:rsidRPr="00B67677">
        <w:rPr>
          <w:rFonts w:cs="Times New Roman"/>
        </w:rPr>
        <w:t xml:space="preserve"> </w:t>
      </w:r>
      <w:r w:rsidR="0071568F" w:rsidRPr="0071568F">
        <w:rPr>
          <w:rFonts w:cs="Times New Roman"/>
          <w:i/>
        </w:rPr>
        <w:t xml:space="preserve">the </w:t>
      </w:r>
      <w:r w:rsidR="00B67677" w:rsidRPr="00B67677">
        <w:rPr>
          <w:rFonts w:cs="Times New Roman"/>
          <w:i/>
        </w:rPr>
        <w:t>implicated subject</w:t>
      </w:r>
      <w:r w:rsidR="00B67677" w:rsidRPr="00B67677">
        <w:rPr>
          <w:rFonts w:cs="Times New Roman"/>
        </w:rPr>
        <w:t xml:space="preserve">. This deliberately open-ended term is meant to extend beyond the participants generally discussed in discourses on violence, trauma, and restitution: namely, </w:t>
      </w:r>
      <w:r w:rsidR="00B67677" w:rsidRPr="00B67677">
        <w:rPr>
          <w:rFonts w:cs="Times New Roman"/>
          <w:i/>
        </w:rPr>
        <w:t>victims</w:t>
      </w:r>
      <w:r w:rsidR="00B67677" w:rsidRPr="00B67677">
        <w:rPr>
          <w:rFonts w:cs="Times New Roman"/>
        </w:rPr>
        <w:t xml:space="preserve"> and </w:t>
      </w:r>
      <w:r w:rsidR="00B67677" w:rsidRPr="00B67677">
        <w:rPr>
          <w:rFonts w:cs="Times New Roman"/>
          <w:i/>
        </w:rPr>
        <w:t>perpetrators</w:t>
      </w:r>
      <w:r w:rsidR="00B67677" w:rsidRPr="00B67677">
        <w:rPr>
          <w:rFonts w:cs="Times New Roman"/>
        </w:rPr>
        <w:t xml:space="preserve">. Instead, the notion of implication encompasses a range of differentially situated subjects, including bystanders, beneficiaries, latecomers, and others connected to pasts they did not directly experience and to contemporary contexts that might seem distant. A focus on implicated subjects opens up a broad and murky terrain in which we can locate many dilemmas of </w:t>
      </w:r>
      <w:r w:rsidR="00FE073D">
        <w:rPr>
          <w:rFonts w:cs="Times New Roman"/>
        </w:rPr>
        <w:t xml:space="preserve">remembrance, </w:t>
      </w:r>
      <w:r w:rsidR="00B67677" w:rsidRPr="00B67677">
        <w:rPr>
          <w:rFonts w:cs="Times New Roman"/>
        </w:rPr>
        <w:t xml:space="preserve">responsibility, </w:t>
      </w:r>
      <w:r w:rsidR="00FE073D">
        <w:rPr>
          <w:rFonts w:cs="Times New Roman"/>
        </w:rPr>
        <w:t xml:space="preserve">and </w:t>
      </w:r>
      <w:r w:rsidR="00B67677" w:rsidRPr="00B67677">
        <w:rPr>
          <w:rFonts w:cs="Times New Roman"/>
        </w:rPr>
        <w:t xml:space="preserve">reparation. </w:t>
      </w:r>
    </w:p>
    <w:p w:rsidR="00B67677" w:rsidRPr="00B67677" w:rsidRDefault="00B67677" w:rsidP="00B67677">
      <w:pPr>
        <w:ind w:firstLine="720"/>
      </w:pPr>
      <w:r w:rsidRPr="00B67677">
        <w:rPr>
          <w:rFonts w:cs="Times New Roman"/>
        </w:rPr>
        <w:t xml:space="preserve">This </w:t>
      </w:r>
      <w:r w:rsidR="003D3A14">
        <w:rPr>
          <w:rFonts w:cs="Times New Roman"/>
        </w:rPr>
        <w:t>talk</w:t>
      </w:r>
      <w:r w:rsidRPr="00B67677">
        <w:rPr>
          <w:rFonts w:cs="Times New Roman"/>
        </w:rPr>
        <w:t xml:space="preserve"> will consider the challenge of thinking redress at a (temporal) distance by reflecting on the legacies of Atlantic slavery. What can the history and memory of slavery teach us about problems of </w:t>
      </w:r>
      <w:r w:rsidR="00CE5D28">
        <w:rPr>
          <w:rFonts w:cs="Times New Roman"/>
        </w:rPr>
        <w:t>transnational</w:t>
      </w:r>
      <w:r w:rsidRPr="00B67677">
        <w:rPr>
          <w:rFonts w:cs="Times New Roman"/>
        </w:rPr>
        <w:t xml:space="preserve"> memory and restitution? What kinds of implication in the history of slavery define contemporary subjects in the Americas, Europe, and Africa? How can we align the differentiated forms of implication of contemporary subjects with claims for justice emanating from the past? I will consider these questions </w:t>
      </w:r>
      <w:r w:rsidR="00E70576">
        <w:rPr>
          <w:rFonts w:cs="Times New Roman"/>
        </w:rPr>
        <w:t>by reflecting on a variety of materials, including the work of</w:t>
      </w:r>
      <w:r w:rsidRPr="00B67677">
        <w:rPr>
          <w:rFonts w:cs="Times New Roman"/>
        </w:rPr>
        <w:t xml:space="preserve"> Jamaica Ki</w:t>
      </w:r>
      <w:r w:rsidR="00E70576">
        <w:rPr>
          <w:rFonts w:cs="Times New Roman"/>
        </w:rPr>
        <w:t xml:space="preserve">ncaid and the </w:t>
      </w:r>
      <w:r w:rsidR="00E70576" w:rsidRPr="00E70576">
        <w:rPr>
          <w:rFonts w:cs="Times New Roman"/>
          <w:i/>
        </w:rPr>
        <w:t>Legacies of British Slave-Ownership</w:t>
      </w:r>
      <w:r w:rsidR="00E70576">
        <w:rPr>
          <w:rFonts w:cs="Times New Roman"/>
        </w:rPr>
        <w:t xml:space="preserve"> project</w:t>
      </w:r>
      <w:r w:rsidRPr="00B67677">
        <w:rPr>
          <w:rFonts w:cs="Times New Roman"/>
        </w:rPr>
        <w:t>.</w:t>
      </w:r>
    </w:p>
    <w:sectPr w:rsidR="00B67677" w:rsidRPr="00B67677" w:rsidSect="002F4F6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compat>
    <w:useFELayout/>
  </w:compat>
  <w:rsids>
    <w:rsidRoot w:val="00B67677"/>
    <w:rsid w:val="001C52B2"/>
    <w:rsid w:val="002F4F6B"/>
    <w:rsid w:val="003D3A14"/>
    <w:rsid w:val="003F6171"/>
    <w:rsid w:val="0048402D"/>
    <w:rsid w:val="005A7C4B"/>
    <w:rsid w:val="0071568F"/>
    <w:rsid w:val="00814F3A"/>
    <w:rsid w:val="008A1A63"/>
    <w:rsid w:val="00997E00"/>
    <w:rsid w:val="009E53E2"/>
    <w:rsid w:val="00B207C5"/>
    <w:rsid w:val="00B67677"/>
    <w:rsid w:val="00C16E03"/>
    <w:rsid w:val="00C91703"/>
    <w:rsid w:val="00CB6C3F"/>
    <w:rsid w:val="00CE5D28"/>
    <w:rsid w:val="00E70576"/>
    <w:rsid w:val="00EF0C24"/>
    <w:rsid w:val="00F03A4D"/>
    <w:rsid w:val="00FE0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Rothberg</dc:creator>
  <cp:keywords/>
  <dc:description/>
  <cp:lastModifiedBy>Stef Craps</cp:lastModifiedBy>
  <cp:revision>2</cp:revision>
  <dcterms:created xsi:type="dcterms:W3CDTF">2013-06-25T00:21:00Z</dcterms:created>
  <dcterms:modified xsi:type="dcterms:W3CDTF">2013-06-25T00:21:00Z</dcterms:modified>
</cp:coreProperties>
</file>